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Title:</w:t>
      </w:r>
    </w:p>
    <w:p>
      <w:pPr>
        <w:pStyle w:val="BodyText"/>
      </w:pPr>
      <w:r>
        <w:t xml:space="preserve">The Next Interface: Humans and AI Co-Create End-to-End Software: Advancing Low-Code/No-Code Pipelines with Multi-Agent Systems and Large Language Models</w:t>
      </w:r>
    </w:p>
    <w:p>
      <w:pPr>
        <w:pStyle w:val="BodyText"/>
      </w:pPr>
      <w:r>
        <w:t xml:space="preserve">Authors:</w:t>
      </w:r>
    </w:p>
    <w:p>
      <w:pPr>
        <w:pStyle w:val="BodyText"/>
      </w:pPr>
      <w:r>
        <w:t xml:space="preserve">Younes Zouani</w:t>
      </w:r>
    </w:p>
    <w:p>
      <w:pPr>
        <w:pStyle w:val="BodyText"/>
      </w:pPr>
      <w:r>
        <w:t xml:space="preserve">Higher School of Technology of Sidi Bennour</w:t>
      </w:r>
      <w:r>
        <w:br/>
      </w:r>
      <w:r>
        <w:t xml:space="preserve">LSAM Laboratory</w:t>
      </w:r>
      <w:r>
        <w:br/>
      </w:r>
      <w:r>
        <w:t xml:space="preserve">Chouaib Doukkali University</w:t>
      </w:r>
      <w:r>
        <w:br/>
      </w:r>
      <w:r>
        <w:t xml:space="preserve">Sidi Bennour, Morocco</w:t>
      </w:r>
    </w:p>
    <w:p>
      <w:pPr>
        <w:pStyle w:val="BodyText"/>
      </w:pPr>
      <w:r>
        <w:t xml:space="preserve">Email:</w:t>
      </w:r>
      <w:r>
        <w:t xml:space="preserve"> </w:t>
      </w:r>
      <w:r>
        <w:t xml:space="preserve">zouani.younes@gmail.com</w:t>
      </w:r>
    </w:p>
    <w:p>
      <w:pPr>
        <w:pStyle w:val="BodyText"/>
      </w:pPr>
      <w:r>
        <w:t xml:space="preserve">ORCID:</w:t>
      </w:r>
      <w:r>
        <w:t xml:space="preserve"> </w:t>
      </w:r>
      <w:r>
        <w:t xml:space="preserve">https://orcid.org/0000-0003-3460-4112</w:t>
      </w:r>
    </w:p>
    <w:p>
      <w:pPr>
        <w:pStyle w:val="BodyText"/>
      </w:pPr>
      <w:r>
        <w:t xml:space="preserve">Wiam Zouhair</w:t>
      </w:r>
    </w:p>
    <w:p>
      <w:pPr>
        <w:pStyle w:val="BodyText"/>
      </w:pPr>
      <w:r>
        <w:t xml:space="preserve">Université Clermont Auvergne</w:t>
      </w:r>
      <w:r>
        <w:br/>
      </w:r>
      <w:r>
        <w:t xml:space="preserve">CleRMa Laboratory</w:t>
      </w:r>
      <w:r>
        <w:br/>
      </w:r>
      <w:r>
        <w:t xml:space="preserve">BP 10448</w:t>
      </w:r>
      <w:r>
        <w:br/>
      </w:r>
      <w:r>
        <w:t xml:space="preserve">F-63000 Clermont-Ferrand, France</w:t>
      </w:r>
    </w:p>
    <w:p>
      <w:pPr>
        <w:pStyle w:val="BodyText"/>
      </w:pPr>
      <w:r>
        <w:t xml:space="preserve">Email:</w:t>
      </w:r>
      <w:r>
        <w:t xml:space="preserve"> </w:t>
      </w:r>
      <w:r>
        <w:t xml:space="preserve">wiam.zouhair@gmail.com</w:t>
      </w:r>
    </w:p>
    <w:p>
      <w:pPr>
        <w:pStyle w:val="BodyText"/>
      </w:pPr>
      <w:r>
        <w:t xml:space="preserve">ORCID:</w:t>
      </w:r>
      <w:r>
        <w:t xml:space="preserve"> </w:t>
      </w:r>
      <w:r>
        <w:t xml:space="preserve">https://orcid.org/0009-0009-4401-4360</w:t>
      </w:r>
    </w:p>
    <w:p>
      <w:pPr>
        <w:pStyle w:val="BodyText"/>
      </w:pPr>
      <w:r>
        <w:t xml:space="preserve">Corresponding Author:</w:t>
      </w:r>
    </w:p>
    <w:p>
      <w:pPr>
        <w:pStyle w:val="BodyText"/>
      </w:pPr>
      <w:r>
        <w:t xml:space="preserve">Younes Zouani</w:t>
      </w:r>
    </w:p>
    <w:p>
      <w:pPr>
        <w:pStyle w:val="BodyText"/>
      </w:pPr>
      <w:r>
        <w:t xml:space="preserve">Email:</w:t>
      </w:r>
      <w:r>
        <w:t xml:space="preserve"> </w:t>
      </w:r>
      <w:r>
        <w:t xml:space="preserve">zouani.younes@gmail.com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2026-06-28T11:05:36Z</dcterms:created>
  <dcterms:modified xsi:type="dcterms:W3CDTF">2026-06-28T11:05:36Z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